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Mriekatabuky"/>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372"/>
        <w:gridCol w:w="2082"/>
        <w:gridCol w:w="3186"/>
        <w:gridCol w:w="1402"/>
      </w:tblGrid>
      <w:tr w:rsidR="00904EAF" w:rsidRPr="00581C8D" w14:paraId="3723840C" w14:textId="77777777" w:rsidTr="00491D34">
        <w:trPr>
          <w:jc w:val="center"/>
        </w:trPr>
        <w:tc>
          <w:tcPr>
            <w:tcW w:w="2372" w:type="dxa"/>
            <w:vAlign w:val="center"/>
          </w:tcPr>
          <w:p w14:paraId="3CDC473C" w14:textId="1DDC1C84" w:rsidR="00581C8D" w:rsidRPr="00581C8D" w:rsidRDefault="00581C8D" w:rsidP="00581C8D">
            <w:pPr>
              <w:jc w:val="center"/>
              <w:rPr>
                <w:rFonts w:ascii="Segoe UI Semilight" w:hAnsi="Segoe UI Semilight" w:cs="Segoe UI Semilight"/>
              </w:rPr>
            </w:pPr>
            <w:r>
              <w:rPr>
                <w:rFonts w:ascii="Segoe UI Semilight" w:hAnsi="Segoe UI Semilight" w:cs="Segoe UI Semilight"/>
              </w:rPr>
              <w:t>Projekt - názov</w:t>
            </w:r>
          </w:p>
        </w:tc>
        <w:tc>
          <w:tcPr>
            <w:tcW w:w="6670" w:type="dxa"/>
            <w:gridSpan w:val="3"/>
            <w:vAlign w:val="center"/>
          </w:tcPr>
          <w:p w14:paraId="16D5F859" w14:textId="77777777" w:rsidR="00A976E0" w:rsidRDefault="00A976E0" w:rsidP="00581C8D">
            <w:pPr>
              <w:jc w:val="center"/>
              <w:rPr>
                <w:rFonts w:ascii="Segoe UI Semilight" w:hAnsi="Segoe UI Semilight" w:cs="Segoe UI Semilight"/>
              </w:rPr>
            </w:pPr>
            <w:r>
              <w:rPr>
                <w:rFonts w:ascii="Segoe UI Semilight" w:hAnsi="Segoe UI Semilight" w:cs="Segoe UI Semilight"/>
              </w:rPr>
              <w:t xml:space="preserve">Trenčianska univerzita Alexandra Dubčeka v Trenčíne </w:t>
            </w:r>
          </w:p>
          <w:p w14:paraId="04B1E179" w14:textId="07D26325" w:rsidR="00581C8D" w:rsidRPr="00581C8D" w:rsidRDefault="001041D7" w:rsidP="00581C8D">
            <w:pPr>
              <w:jc w:val="center"/>
              <w:rPr>
                <w:rFonts w:ascii="Segoe UI Semilight" w:hAnsi="Segoe UI Semilight" w:cs="Segoe UI Semilight"/>
              </w:rPr>
            </w:pPr>
            <w:r>
              <w:rPr>
                <w:rFonts w:ascii="Segoe UI Semilight" w:hAnsi="Segoe UI Semilight" w:cs="Segoe UI Semilight"/>
              </w:rPr>
              <w:t>SO01.</w:t>
            </w:r>
            <w:r w:rsidR="00274B5E">
              <w:rPr>
                <w:rFonts w:ascii="Segoe UI Semilight" w:hAnsi="Segoe UI Semilight" w:cs="Segoe UI Semilight"/>
              </w:rPr>
              <w:t>4</w:t>
            </w:r>
            <w:r>
              <w:rPr>
                <w:rFonts w:ascii="Segoe UI Semilight" w:hAnsi="Segoe UI Semilight" w:cs="Segoe UI Semilight"/>
              </w:rPr>
              <w:t xml:space="preserve"> </w:t>
            </w:r>
            <w:r w:rsidR="00274B5E">
              <w:rPr>
                <w:rFonts w:ascii="Segoe UI Semilight" w:hAnsi="Segoe UI Semilight" w:cs="Segoe UI Semilight"/>
              </w:rPr>
              <w:t>Ihrisko pre stolný tenis</w:t>
            </w:r>
          </w:p>
        </w:tc>
      </w:tr>
      <w:tr w:rsidR="002662C2" w:rsidRPr="00581C8D" w14:paraId="7293DBBA" w14:textId="77777777" w:rsidTr="00491D34">
        <w:trPr>
          <w:jc w:val="center"/>
        </w:trPr>
        <w:tc>
          <w:tcPr>
            <w:tcW w:w="2372" w:type="dxa"/>
            <w:vAlign w:val="center"/>
          </w:tcPr>
          <w:p w14:paraId="688D96D3" w14:textId="1A4E8642" w:rsidR="00581C8D" w:rsidRPr="00581C8D" w:rsidRDefault="00581C8D" w:rsidP="00581C8D">
            <w:pPr>
              <w:jc w:val="center"/>
              <w:rPr>
                <w:rFonts w:ascii="Segoe UI Semilight" w:hAnsi="Segoe UI Semilight" w:cs="Segoe UI Semilight"/>
              </w:rPr>
            </w:pPr>
            <w:r>
              <w:rPr>
                <w:rFonts w:ascii="Segoe UI Semilight" w:hAnsi="Segoe UI Semilight" w:cs="Segoe UI Semilight"/>
              </w:rPr>
              <w:t>Produkt - názov</w:t>
            </w:r>
          </w:p>
        </w:tc>
        <w:tc>
          <w:tcPr>
            <w:tcW w:w="2082" w:type="dxa"/>
            <w:vAlign w:val="center"/>
          </w:tcPr>
          <w:p w14:paraId="1AE00E05" w14:textId="36619443" w:rsidR="00581C8D" w:rsidRPr="00581C8D" w:rsidRDefault="00DF72F9" w:rsidP="00581C8D">
            <w:pPr>
              <w:jc w:val="center"/>
              <w:rPr>
                <w:rFonts w:ascii="Segoe UI Semilight" w:hAnsi="Segoe UI Semilight" w:cs="Segoe UI Semilight"/>
              </w:rPr>
            </w:pPr>
            <w:r>
              <w:rPr>
                <w:rFonts w:ascii="Segoe UI Semilight" w:hAnsi="Segoe UI Semilight" w:cs="Segoe UI Semilight"/>
              </w:rPr>
              <w:t>ST</w:t>
            </w:r>
            <w:r w:rsidR="001A24B4">
              <w:rPr>
                <w:rFonts w:ascii="Segoe UI Semilight" w:hAnsi="Segoe UI Semilight" w:cs="Segoe UI Semilight"/>
              </w:rPr>
              <w:t>OLNÝ TENIS</w:t>
            </w:r>
          </w:p>
        </w:tc>
        <w:tc>
          <w:tcPr>
            <w:tcW w:w="3186" w:type="dxa"/>
            <w:vAlign w:val="center"/>
          </w:tcPr>
          <w:p w14:paraId="2086A8D7" w14:textId="76030EE6" w:rsidR="00581C8D" w:rsidRPr="00581C8D" w:rsidRDefault="00581C8D" w:rsidP="00581C8D">
            <w:pPr>
              <w:jc w:val="center"/>
              <w:rPr>
                <w:rFonts w:ascii="Segoe UI Semilight" w:hAnsi="Segoe UI Semilight" w:cs="Segoe UI Semilight"/>
              </w:rPr>
            </w:pPr>
            <w:r>
              <w:rPr>
                <w:rFonts w:ascii="Segoe UI Semilight" w:hAnsi="Segoe UI Semilight" w:cs="Segoe UI Semilight"/>
              </w:rPr>
              <w:t>Označenie produktu</w:t>
            </w:r>
          </w:p>
        </w:tc>
        <w:tc>
          <w:tcPr>
            <w:tcW w:w="1402" w:type="dxa"/>
            <w:vAlign w:val="center"/>
          </w:tcPr>
          <w:p w14:paraId="6907FD78" w14:textId="669DF3ED" w:rsidR="00581C8D" w:rsidRPr="00581C8D" w:rsidRDefault="00581C8D" w:rsidP="00581C8D">
            <w:pPr>
              <w:jc w:val="center"/>
              <w:rPr>
                <w:rFonts w:ascii="Segoe UI Semilight" w:hAnsi="Segoe UI Semilight" w:cs="Segoe UI Semilight"/>
              </w:rPr>
            </w:pPr>
          </w:p>
        </w:tc>
      </w:tr>
      <w:tr w:rsidR="00581C8D" w:rsidRPr="00581C8D" w14:paraId="25EB4664" w14:textId="77777777" w:rsidTr="00581C8D">
        <w:trPr>
          <w:jc w:val="center"/>
        </w:trPr>
        <w:tc>
          <w:tcPr>
            <w:tcW w:w="9042" w:type="dxa"/>
            <w:gridSpan w:val="4"/>
            <w:vAlign w:val="center"/>
          </w:tcPr>
          <w:p w14:paraId="17E0CB7D" w14:textId="2224D55D" w:rsidR="00581C8D" w:rsidRPr="00581C8D" w:rsidRDefault="00DF72F9" w:rsidP="00581C8D">
            <w:pPr>
              <w:jc w:val="center"/>
              <w:rPr>
                <w:rFonts w:ascii="Segoe UI Semilight" w:hAnsi="Segoe UI Semilight" w:cs="Segoe UI Semilight"/>
              </w:rPr>
            </w:pPr>
            <w:r>
              <w:rPr>
                <w:rFonts w:ascii="Segoe UI Semilight" w:hAnsi="Segoe UI Semilight" w:cs="Segoe UI Semilight"/>
              </w:rPr>
              <w:t>Konštrukcia pre ST</w:t>
            </w:r>
            <w:r w:rsidR="001A24B4">
              <w:rPr>
                <w:rFonts w:ascii="Segoe UI Semilight" w:hAnsi="Segoe UI Semilight" w:cs="Segoe UI Semilight"/>
              </w:rPr>
              <w:t>OLNÝ TENIS</w:t>
            </w:r>
          </w:p>
        </w:tc>
      </w:tr>
      <w:tr w:rsidR="004F583E" w:rsidRPr="00581C8D" w14:paraId="7BB19AB6" w14:textId="77777777" w:rsidTr="00B657A7">
        <w:trPr>
          <w:jc w:val="center"/>
        </w:trPr>
        <w:tc>
          <w:tcPr>
            <w:tcW w:w="9042" w:type="dxa"/>
            <w:gridSpan w:val="4"/>
            <w:vAlign w:val="center"/>
          </w:tcPr>
          <w:p w14:paraId="794744EE" w14:textId="18A63E92" w:rsidR="00B044CE" w:rsidRDefault="00B044CE" w:rsidP="001A24B4">
            <w:pPr>
              <w:jc w:val="center"/>
              <w:rPr>
                <w:noProof/>
              </w:rPr>
            </w:pPr>
          </w:p>
          <w:p w14:paraId="62063863" w14:textId="22B20C2C" w:rsidR="004F583E" w:rsidRDefault="001A24B4" w:rsidP="002662C2">
            <w:pPr>
              <w:jc w:val="center"/>
              <w:rPr>
                <w:noProof/>
              </w:rPr>
            </w:pPr>
            <w:r>
              <w:rPr>
                <w:noProof/>
                <w:lang w:eastAsia="sk-SK"/>
              </w:rPr>
              <w:drawing>
                <wp:inline distT="0" distB="0" distL="0" distR="0" wp14:anchorId="3B85767D" wp14:editId="5E353E04">
                  <wp:extent cx="3552825" cy="2368550"/>
                  <wp:effectExtent l="0" t="0" r="9525" b="0"/>
                  <wp:docPr id="4"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552825" cy="2368550"/>
                          </a:xfrm>
                          <a:prstGeom prst="rect">
                            <a:avLst/>
                          </a:prstGeom>
                          <a:noFill/>
                          <a:ln>
                            <a:noFill/>
                          </a:ln>
                        </pic:spPr>
                      </pic:pic>
                    </a:graphicData>
                  </a:graphic>
                </wp:inline>
              </w:drawing>
            </w:r>
            <w:r w:rsidR="00DF72F9">
              <w:rPr>
                <w:noProof/>
              </w:rPr>
              <w:t xml:space="preserve">  </w:t>
            </w:r>
            <w:r>
              <w:rPr>
                <w:noProof/>
              </w:rPr>
              <w:t xml:space="preserve"> </w:t>
            </w:r>
          </w:p>
          <w:p w14:paraId="43FC5299" w14:textId="1742AB9E" w:rsidR="004F583E" w:rsidRDefault="004F583E" w:rsidP="001A24B4">
            <w:pPr>
              <w:jc w:val="center"/>
              <w:rPr>
                <w:noProof/>
              </w:rPr>
            </w:pPr>
          </w:p>
          <w:p w14:paraId="73BE98BF" w14:textId="0E5EA69E" w:rsidR="001A24B4" w:rsidRDefault="001A24B4" w:rsidP="001A24B4">
            <w:pPr>
              <w:jc w:val="center"/>
              <w:rPr>
                <w:rFonts w:ascii="Segoe UI Semilight" w:hAnsi="Segoe UI Semilight" w:cs="Segoe UI Semilight"/>
              </w:rPr>
            </w:pPr>
            <w:r>
              <w:rPr>
                <w:noProof/>
                <w:lang w:eastAsia="sk-SK"/>
              </w:rPr>
              <w:drawing>
                <wp:inline distT="0" distB="0" distL="0" distR="0" wp14:anchorId="602AB757" wp14:editId="796BDA35">
                  <wp:extent cx="3600450" cy="2411531"/>
                  <wp:effectExtent l="0" t="0" r="0" b="8255"/>
                  <wp:docPr id="7"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623848" cy="2427203"/>
                          </a:xfrm>
                          <a:prstGeom prst="rect">
                            <a:avLst/>
                          </a:prstGeom>
                          <a:noFill/>
                          <a:ln>
                            <a:noFill/>
                          </a:ln>
                        </pic:spPr>
                      </pic:pic>
                    </a:graphicData>
                  </a:graphic>
                </wp:inline>
              </w:drawing>
            </w:r>
          </w:p>
          <w:p w14:paraId="221E33B0" w14:textId="380E4353" w:rsidR="004F583E" w:rsidRPr="00DF72F9" w:rsidRDefault="004F583E" w:rsidP="00DF72F9">
            <w:pPr>
              <w:jc w:val="center"/>
              <w:rPr>
                <w:rFonts w:ascii="Segoe UI Semilight" w:hAnsi="Segoe UI Semilight" w:cs="Segoe UI Semilight"/>
              </w:rPr>
            </w:pPr>
            <w:r>
              <w:rPr>
                <w:rFonts w:ascii="Segoe UI Semilight" w:hAnsi="Segoe UI Semilight" w:cs="Segoe UI Semilight"/>
              </w:rPr>
              <w:t xml:space="preserve">výška </w:t>
            </w:r>
            <w:r w:rsidR="001A24B4">
              <w:rPr>
                <w:rFonts w:ascii="Segoe UI Semilight" w:hAnsi="Segoe UI Semilight" w:cs="Segoe UI Semilight"/>
              </w:rPr>
              <w:t>0.7</w:t>
            </w:r>
            <w:r>
              <w:rPr>
                <w:rFonts w:ascii="Segoe UI Semilight" w:hAnsi="Segoe UI Semilight" w:cs="Segoe UI Semilight"/>
              </w:rPr>
              <w:t>0m X šírka 1.</w:t>
            </w:r>
            <w:r w:rsidR="00DF72F9">
              <w:rPr>
                <w:rFonts w:ascii="Segoe UI Semilight" w:hAnsi="Segoe UI Semilight" w:cs="Segoe UI Semilight"/>
              </w:rPr>
              <w:t>5</w:t>
            </w:r>
            <w:r w:rsidR="001A24B4">
              <w:rPr>
                <w:rFonts w:ascii="Segoe UI Semilight" w:hAnsi="Segoe UI Semilight" w:cs="Segoe UI Semilight"/>
              </w:rPr>
              <w:t>2</w:t>
            </w:r>
            <w:r>
              <w:rPr>
                <w:rFonts w:ascii="Segoe UI Semilight" w:hAnsi="Segoe UI Semilight" w:cs="Segoe UI Semilight"/>
              </w:rPr>
              <w:t>m</w:t>
            </w:r>
            <w:r w:rsidR="001A24B4">
              <w:rPr>
                <w:rFonts w:ascii="Segoe UI Semilight" w:hAnsi="Segoe UI Semilight" w:cs="Segoe UI Semilight"/>
              </w:rPr>
              <w:t xml:space="preserve"> x dĺžka 2.74m</w:t>
            </w:r>
            <w:r w:rsidR="009026C9">
              <w:rPr>
                <w:rFonts w:ascii="Segoe UI Semilight" w:hAnsi="Segoe UI Semilight" w:cs="Segoe UI Semilight"/>
              </w:rPr>
              <w:t xml:space="preserve"> </w:t>
            </w:r>
            <w:r w:rsidR="001C17F0">
              <w:rPr>
                <w:rFonts w:ascii="Segoe UI Semilight" w:hAnsi="Segoe UI Semilight" w:cs="Segoe UI Semilight"/>
              </w:rPr>
              <w:t xml:space="preserve">(všetky rozmery </w:t>
            </w:r>
            <w:r w:rsidR="009026C9">
              <w:rPr>
                <w:rFonts w:ascii="Segoe UI Semilight" w:hAnsi="Segoe UI Semilight" w:cs="Segoe UI Semilight"/>
              </w:rPr>
              <w:t>+/- 5 %</w:t>
            </w:r>
            <w:r w:rsidR="001C17F0">
              <w:rPr>
                <w:rFonts w:ascii="Segoe UI Semilight" w:hAnsi="Segoe UI Semilight" w:cs="Segoe UI Semilight"/>
              </w:rPr>
              <w:t>)</w:t>
            </w:r>
          </w:p>
        </w:tc>
      </w:tr>
      <w:tr w:rsidR="00581C8D" w:rsidRPr="00581C8D" w14:paraId="546B6D2B" w14:textId="77777777" w:rsidTr="007B428B">
        <w:trPr>
          <w:jc w:val="center"/>
        </w:trPr>
        <w:tc>
          <w:tcPr>
            <w:tcW w:w="9042" w:type="dxa"/>
            <w:gridSpan w:val="4"/>
            <w:vAlign w:val="center"/>
          </w:tcPr>
          <w:p w14:paraId="7AC4367E" w14:textId="7742C89B" w:rsidR="00146BE2" w:rsidRPr="00581C8D" w:rsidRDefault="00146BE2" w:rsidP="00B044CE">
            <w:pPr>
              <w:rPr>
                <w:rFonts w:ascii="Segoe UI Semilight" w:hAnsi="Segoe UI Semilight" w:cs="Segoe UI Semilight"/>
              </w:rPr>
            </w:pPr>
          </w:p>
        </w:tc>
      </w:tr>
      <w:tr w:rsidR="0015204F" w:rsidRPr="00581C8D" w14:paraId="102A8CB2" w14:textId="77777777" w:rsidTr="000F4271">
        <w:trPr>
          <w:jc w:val="center"/>
        </w:trPr>
        <w:tc>
          <w:tcPr>
            <w:tcW w:w="9042" w:type="dxa"/>
            <w:gridSpan w:val="4"/>
            <w:vAlign w:val="center"/>
          </w:tcPr>
          <w:p w14:paraId="6CD6F178" w14:textId="103099E7" w:rsidR="0015204F" w:rsidRPr="00B044CE" w:rsidRDefault="00DF72F9" w:rsidP="00B400E3">
            <w:pPr>
              <w:jc w:val="center"/>
              <w:rPr>
                <w:rFonts w:ascii="Segoe UI Semilight" w:hAnsi="Segoe UI Semilight" w:cs="Segoe UI Semilight"/>
                <w:b/>
                <w:bCs/>
                <w:sz w:val="20"/>
                <w:szCs w:val="20"/>
              </w:rPr>
            </w:pPr>
            <w:r>
              <w:rPr>
                <w:rFonts w:ascii="Segoe UI Semilight" w:hAnsi="Segoe UI Semilight" w:cs="Segoe UI Semilight"/>
                <w:b/>
                <w:bCs/>
                <w:sz w:val="20"/>
                <w:szCs w:val="20"/>
              </w:rPr>
              <w:t>Popis športového zariadenia / konštrukcie ::</w:t>
            </w:r>
          </w:p>
          <w:p w14:paraId="42E4E752" w14:textId="77777777" w:rsidR="00B400E3" w:rsidRPr="00B400E3" w:rsidRDefault="00B400E3" w:rsidP="00B400E3">
            <w:pPr>
              <w:pStyle w:val="Normlnywebov"/>
              <w:spacing w:before="0" w:beforeAutospacing="0" w:after="0" w:afterAutospacing="0"/>
              <w:jc w:val="center"/>
              <w:rPr>
                <w:rFonts w:ascii="Segoe UI Semilight" w:eastAsia="+mn-ea" w:hAnsi="Segoe UI Semilight" w:cs="Segoe UI Semilight"/>
                <w:color w:val="000000"/>
                <w:kern w:val="24"/>
                <w:sz w:val="20"/>
                <w:szCs w:val="20"/>
              </w:rPr>
            </w:pPr>
            <w:r w:rsidRPr="00B400E3">
              <w:rPr>
                <w:rFonts w:ascii="Segoe UI Semilight" w:eastAsia="+mn-ea" w:hAnsi="Segoe UI Semilight" w:cs="Segoe UI Semilight"/>
                <w:color w:val="000000"/>
                <w:kern w:val="24"/>
                <w:sz w:val="20"/>
                <w:szCs w:val="20"/>
              </w:rPr>
              <w:t>Konštrukcia certifikovaných stolov pre stolný tenis je v kategórií bez údržbová, odolná proti vandalizmu.</w:t>
            </w:r>
          </w:p>
          <w:p w14:paraId="628B19F1" w14:textId="77777777" w:rsidR="00B400E3" w:rsidRPr="00B400E3" w:rsidRDefault="00B400E3" w:rsidP="00B400E3">
            <w:pPr>
              <w:pStyle w:val="Normlnywebov"/>
              <w:spacing w:before="0" w:beforeAutospacing="0" w:after="0" w:afterAutospacing="0"/>
              <w:jc w:val="center"/>
              <w:rPr>
                <w:rFonts w:ascii="Segoe UI Semilight" w:eastAsia="+mn-ea" w:hAnsi="Segoe UI Semilight" w:cs="Segoe UI Semilight"/>
                <w:color w:val="000000"/>
                <w:kern w:val="24"/>
                <w:sz w:val="20"/>
                <w:szCs w:val="20"/>
              </w:rPr>
            </w:pPr>
          </w:p>
          <w:p w14:paraId="0D6F14A3" w14:textId="77777777" w:rsidR="00B400E3" w:rsidRPr="00B400E3" w:rsidRDefault="00B400E3" w:rsidP="0077784D">
            <w:pPr>
              <w:pStyle w:val="Normlnywebov"/>
              <w:spacing w:before="0" w:beforeAutospacing="0" w:after="0" w:afterAutospacing="0"/>
              <w:jc w:val="both"/>
              <w:rPr>
                <w:rFonts w:ascii="Segoe UI Semilight" w:eastAsia="+mn-ea" w:hAnsi="Segoe UI Semilight" w:cs="Segoe UI Semilight"/>
                <w:color w:val="000000"/>
                <w:kern w:val="24"/>
                <w:sz w:val="20"/>
                <w:szCs w:val="20"/>
              </w:rPr>
            </w:pPr>
            <w:r w:rsidRPr="00B400E3">
              <w:rPr>
                <w:rFonts w:ascii="Segoe UI Semilight" w:eastAsia="+mn-ea" w:hAnsi="Segoe UI Semilight" w:cs="Segoe UI Semilight"/>
                <w:color w:val="000000"/>
                <w:kern w:val="24"/>
                <w:sz w:val="20"/>
                <w:szCs w:val="20"/>
              </w:rPr>
              <w:t>Základná charakteristika ::</w:t>
            </w:r>
          </w:p>
          <w:p w14:paraId="79775BC5" w14:textId="77398D0A" w:rsidR="00B400E3" w:rsidRPr="00B400E3" w:rsidRDefault="00B400E3" w:rsidP="0077784D">
            <w:pPr>
              <w:pStyle w:val="Normlnywebov"/>
              <w:spacing w:before="0" w:beforeAutospacing="0" w:after="0" w:afterAutospacing="0"/>
              <w:jc w:val="both"/>
              <w:rPr>
                <w:rFonts w:ascii="Segoe UI Semilight" w:eastAsia="+mn-ea" w:hAnsi="Segoe UI Semilight" w:cs="Segoe UI Semilight"/>
                <w:color w:val="000000"/>
                <w:kern w:val="24"/>
                <w:sz w:val="20"/>
                <w:szCs w:val="20"/>
              </w:rPr>
            </w:pPr>
            <w:r w:rsidRPr="00B400E3">
              <w:rPr>
                <w:rFonts w:ascii="Segoe UI Semilight" w:eastAsia="+mn-ea" w:hAnsi="Segoe UI Semilight" w:cs="Segoe UI Semilight"/>
                <w:color w:val="000000"/>
                <w:kern w:val="24"/>
                <w:sz w:val="20"/>
                <w:szCs w:val="20"/>
              </w:rPr>
              <w:t>- stôl musí byť certifikovaný a určený pre pou</w:t>
            </w:r>
            <w:r w:rsidR="003E14AB">
              <w:rPr>
                <w:rFonts w:ascii="Segoe UI Semilight" w:eastAsia="+mn-ea" w:hAnsi="Segoe UI Semilight" w:cs="Segoe UI Semilight"/>
                <w:color w:val="000000"/>
                <w:kern w:val="24"/>
                <w:sz w:val="20"/>
                <w:szCs w:val="20"/>
              </w:rPr>
              <w:t>žívanie v exteriéri a odolný akým</w:t>
            </w:r>
            <w:r w:rsidRPr="00B400E3">
              <w:rPr>
                <w:rFonts w:ascii="Segoe UI Semilight" w:eastAsia="+mn-ea" w:hAnsi="Segoe UI Semilight" w:cs="Segoe UI Semilight"/>
                <w:color w:val="000000"/>
                <w:kern w:val="24"/>
                <w:sz w:val="20"/>
                <w:szCs w:val="20"/>
              </w:rPr>
              <w:t>koľvek</w:t>
            </w:r>
          </w:p>
          <w:p w14:paraId="73089B5C" w14:textId="01A3EF6C" w:rsidR="00B400E3" w:rsidRPr="00B400E3" w:rsidRDefault="00B400E3" w:rsidP="0077784D">
            <w:pPr>
              <w:pStyle w:val="Normlnywebov"/>
              <w:spacing w:before="0" w:beforeAutospacing="0" w:after="0" w:afterAutospacing="0"/>
              <w:jc w:val="both"/>
              <w:rPr>
                <w:rFonts w:ascii="Segoe UI Semilight" w:eastAsia="+mn-ea" w:hAnsi="Segoe UI Semilight" w:cs="Segoe UI Semilight"/>
                <w:color w:val="000000"/>
                <w:kern w:val="24"/>
                <w:sz w:val="20"/>
                <w:szCs w:val="20"/>
              </w:rPr>
            </w:pPr>
            <w:r w:rsidRPr="00B400E3">
              <w:rPr>
                <w:rFonts w:ascii="Segoe UI Semilight" w:eastAsia="+mn-ea" w:hAnsi="Segoe UI Semilight" w:cs="Segoe UI Semilight"/>
                <w:color w:val="000000"/>
                <w:kern w:val="24"/>
                <w:sz w:val="20"/>
                <w:szCs w:val="20"/>
              </w:rPr>
              <w:t>poveternostným vplyvom (dážď, sneh, krupobitie, slnečné UV, vietor)</w:t>
            </w:r>
          </w:p>
          <w:p w14:paraId="2C3D0FEF" w14:textId="77777777" w:rsidR="00B400E3" w:rsidRPr="00B400E3" w:rsidRDefault="00B400E3" w:rsidP="0077784D">
            <w:pPr>
              <w:pStyle w:val="Normlnywebov"/>
              <w:spacing w:before="0" w:beforeAutospacing="0" w:after="0" w:afterAutospacing="0"/>
              <w:jc w:val="both"/>
              <w:rPr>
                <w:rFonts w:ascii="Segoe UI Semilight" w:eastAsia="+mn-ea" w:hAnsi="Segoe UI Semilight" w:cs="Segoe UI Semilight"/>
                <w:color w:val="000000"/>
                <w:kern w:val="24"/>
                <w:sz w:val="20"/>
                <w:szCs w:val="20"/>
              </w:rPr>
            </w:pPr>
            <w:r w:rsidRPr="00B400E3">
              <w:rPr>
                <w:rFonts w:ascii="Segoe UI Semilight" w:eastAsia="+mn-ea" w:hAnsi="Segoe UI Semilight" w:cs="Segoe UI Semilight"/>
                <w:color w:val="000000"/>
                <w:kern w:val="24"/>
                <w:sz w:val="20"/>
                <w:szCs w:val="20"/>
              </w:rPr>
              <w:t>- farebné prevedenie stolov pre stolný tenis je - svetlo sivá</w:t>
            </w:r>
          </w:p>
          <w:p w14:paraId="3D9912E0" w14:textId="77777777" w:rsidR="00B400E3" w:rsidRPr="00B400E3" w:rsidRDefault="00B400E3" w:rsidP="0077784D">
            <w:pPr>
              <w:pStyle w:val="Normlnywebov"/>
              <w:spacing w:before="0" w:beforeAutospacing="0" w:after="0" w:afterAutospacing="0"/>
              <w:jc w:val="both"/>
              <w:rPr>
                <w:rFonts w:ascii="Segoe UI Semilight" w:eastAsia="+mn-ea" w:hAnsi="Segoe UI Semilight" w:cs="Segoe UI Semilight"/>
                <w:color w:val="000000"/>
                <w:kern w:val="24"/>
                <w:sz w:val="20"/>
                <w:szCs w:val="20"/>
              </w:rPr>
            </w:pPr>
            <w:r w:rsidRPr="00B400E3">
              <w:rPr>
                <w:rFonts w:ascii="Segoe UI Semilight" w:eastAsia="+mn-ea" w:hAnsi="Segoe UI Semilight" w:cs="Segoe UI Semilight"/>
                <w:color w:val="000000"/>
                <w:kern w:val="24"/>
                <w:sz w:val="20"/>
                <w:szCs w:val="20"/>
              </w:rPr>
              <w:t>- robustná oceľová konštrukcia s povrchovou úpravou „pieskovanie“ a žiarové zinkovanie</w:t>
            </w:r>
          </w:p>
          <w:p w14:paraId="3475E70E" w14:textId="77777777" w:rsidR="00B400E3" w:rsidRPr="00B400E3" w:rsidRDefault="00B400E3" w:rsidP="0077784D">
            <w:pPr>
              <w:pStyle w:val="Normlnywebov"/>
              <w:spacing w:before="0" w:beforeAutospacing="0" w:after="0" w:afterAutospacing="0"/>
              <w:jc w:val="both"/>
              <w:rPr>
                <w:rFonts w:ascii="Segoe UI Semilight" w:eastAsia="+mn-ea" w:hAnsi="Segoe UI Semilight" w:cs="Segoe UI Semilight"/>
                <w:color w:val="000000"/>
                <w:kern w:val="24"/>
                <w:sz w:val="20"/>
                <w:szCs w:val="20"/>
              </w:rPr>
            </w:pPr>
            <w:r w:rsidRPr="00B400E3">
              <w:rPr>
                <w:rFonts w:ascii="Segoe UI Semilight" w:eastAsia="+mn-ea" w:hAnsi="Segoe UI Semilight" w:cs="Segoe UI Semilight"/>
                <w:color w:val="000000"/>
                <w:kern w:val="24"/>
                <w:sz w:val="20"/>
                <w:szCs w:val="20"/>
              </w:rPr>
              <w:t>- nohy sú vyrobené z oceľových oblúkov s povrchovou úpravou žiarové zinkovanie</w:t>
            </w:r>
          </w:p>
          <w:p w14:paraId="2A2DC919" w14:textId="5EAC4DBC" w:rsidR="00B400E3" w:rsidRPr="00B400E3" w:rsidRDefault="00B400E3" w:rsidP="0077784D">
            <w:pPr>
              <w:pStyle w:val="Normlnywebov"/>
              <w:spacing w:before="0" w:beforeAutospacing="0" w:after="0" w:afterAutospacing="0"/>
              <w:jc w:val="both"/>
              <w:rPr>
                <w:rFonts w:ascii="Segoe UI Semilight" w:eastAsia="+mn-ea" w:hAnsi="Segoe UI Semilight" w:cs="Segoe UI Semilight"/>
                <w:color w:val="000000"/>
                <w:kern w:val="24"/>
                <w:sz w:val="20"/>
                <w:szCs w:val="20"/>
              </w:rPr>
            </w:pPr>
            <w:r w:rsidRPr="00B400E3">
              <w:rPr>
                <w:rFonts w:ascii="Segoe UI Semilight" w:eastAsia="+mn-ea" w:hAnsi="Segoe UI Semilight" w:cs="Segoe UI Semilight"/>
                <w:color w:val="000000"/>
                <w:kern w:val="24"/>
                <w:sz w:val="20"/>
                <w:szCs w:val="20"/>
              </w:rPr>
              <w:t>- nosnosť stola min</w:t>
            </w:r>
            <w:r w:rsidR="00827A4B">
              <w:rPr>
                <w:rFonts w:ascii="Segoe UI Semilight" w:eastAsia="+mn-ea" w:hAnsi="Segoe UI Semilight" w:cs="Segoe UI Semilight"/>
                <w:color w:val="000000"/>
                <w:kern w:val="24"/>
                <w:sz w:val="20"/>
                <w:szCs w:val="20"/>
              </w:rPr>
              <w:t>.</w:t>
            </w:r>
            <w:r w:rsidRPr="00B400E3">
              <w:rPr>
                <w:rFonts w:ascii="Segoe UI Semilight" w:eastAsia="+mn-ea" w:hAnsi="Segoe UI Semilight" w:cs="Segoe UI Semilight"/>
                <w:color w:val="000000"/>
                <w:kern w:val="24"/>
                <w:sz w:val="20"/>
                <w:szCs w:val="20"/>
              </w:rPr>
              <w:t>1600kg – čím odolá vysokému mechanickému</w:t>
            </w:r>
          </w:p>
          <w:p w14:paraId="398882B9" w14:textId="691325E4" w:rsidR="00B400E3" w:rsidRPr="00B400E3" w:rsidRDefault="00B400E3" w:rsidP="0077784D">
            <w:pPr>
              <w:pStyle w:val="Normlnywebov"/>
              <w:spacing w:before="0" w:beforeAutospacing="0" w:after="0" w:afterAutospacing="0"/>
              <w:jc w:val="both"/>
              <w:rPr>
                <w:rFonts w:ascii="Segoe UI Semilight" w:eastAsia="+mn-ea" w:hAnsi="Segoe UI Semilight" w:cs="Segoe UI Semilight"/>
                <w:color w:val="000000"/>
                <w:kern w:val="24"/>
                <w:sz w:val="20"/>
                <w:szCs w:val="20"/>
              </w:rPr>
            </w:pPr>
            <w:r w:rsidRPr="00B400E3">
              <w:rPr>
                <w:rFonts w:ascii="Segoe UI Semilight" w:eastAsia="+mn-ea" w:hAnsi="Segoe UI Semilight" w:cs="Segoe UI Semilight"/>
                <w:color w:val="000000"/>
                <w:kern w:val="24"/>
                <w:sz w:val="20"/>
                <w:szCs w:val="20"/>
              </w:rPr>
              <w:t>zaťažovaniu počas ale aj mimo hry, opieraniu, sadaniu a pod.</w:t>
            </w:r>
          </w:p>
          <w:p w14:paraId="450BC75A" w14:textId="3D66ED54" w:rsidR="00B400E3" w:rsidRPr="00B400E3" w:rsidRDefault="00B400E3" w:rsidP="0077784D">
            <w:pPr>
              <w:pStyle w:val="Normlnywebov"/>
              <w:spacing w:before="0" w:beforeAutospacing="0" w:after="0" w:afterAutospacing="0"/>
              <w:jc w:val="both"/>
              <w:rPr>
                <w:rFonts w:ascii="Segoe UI Semilight" w:eastAsia="+mn-ea" w:hAnsi="Segoe UI Semilight" w:cs="Segoe UI Semilight"/>
                <w:color w:val="000000"/>
                <w:kern w:val="24"/>
                <w:sz w:val="20"/>
                <w:szCs w:val="20"/>
              </w:rPr>
            </w:pPr>
            <w:r w:rsidRPr="00B400E3">
              <w:rPr>
                <w:rFonts w:ascii="Segoe UI Semilight" w:eastAsia="+mn-ea" w:hAnsi="Segoe UI Semilight" w:cs="Segoe UI Semilight"/>
                <w:color w:val="000000"/>
                <w:kern w:val="24"/>
                <w:sz w:val="20"/>
                <w:szCs w:val="20"/>
              </w:rPr>
              <w:t xml:space="preserve">- doska pre tenisový stôl má hrúbku </w:t>
            </w:r>
            <w:r w:rsidR="00827A4B">
              <w:rPr>
                <w:rFonts w:ascii="Segoe UI Semilight" w:eastAsia="+mn-ea" w:hAnsi="Segoe UI Semilight" w:cs="Segoe UI Semilight"/>
                <w:color w:val="000000"/>
                <w:kern w:val="24"/>
                <w:sz w:val="20"/>
                <w:szCs w:val="20"/>
              </w:rPr>
              <w:t xml:space="preserve">min. </w:t>
            </w:r>
            <w:r w:rsidRPr="00B400E3">
              <w:rPr>
                <w:rFonts w:ascii="Segoe UI Semilight" w:eastAsia="+mn-ea" w:hAnsi="Segoe UI Semilight" w:cs="Segoe UI Semilight"/>
                <w:color w:val="000000"/>
                <w:kern w:val="24"/>
                <w:sz w:val="20"/>
                <w:szCs w:val="20"/>
              </w:rPr>
              <w:t>9 mm.</w:t>
            </w:r>
          </w:p>
          <w:p w14:paraId="6FEBA0DB" w14:textId="5ECB0725" w:rsidR="00B400E3" w:rsidRPr="00B400E3" w:rsidRDefault="00B400E3" w:rsidP="0077784D">
            <w:pPr>
              <w:pStyle w:val="Normlnywebov"/>
              <w:spacing w:before="0" w:beforeAutospacing="0" w:after="0" w:afterAutospacing="0"/>
              <w:jc w:val="both"/>
              <w:rPr>
                <w:rFonts w:ascii="Segoe UI Semilight" w:eastAsia="+mn-ea" w:hAnsi="Segoe UI Semilight" w:cs="Segoe UI Semilight"/>
                <w:color w:val="000000"/>
                <w:kern w:val="24"/>
                <w:sz w:val="20"/>
                <w:szCs w:val="20"/>
              </w:rPr>
            </w:pPr>
            <w:r w:rsidRPr="00B400E3">
              <w:rPr>
                <w:rFonts w:ascii="Segoe UI Semilight" w:eastAsia="+mn-ea" w:hAnsi="Segoe UI Semilight" w:cs="Segoe UI Semilight"/>
                <w:color w:val="000000"/>
                <w:kern w:val="24"/>
                <w:sz w:val="20"/>
                <w:szCs w:val="20"/>
              </w:rPr>
              <w:t xml:space="preserve">Je vyrobená zo špeciálneho živicového laminátu s extrémnou životnosťou </w:t>
            </w:r>
            <w:r w:rsidR="00E95AD7" w:rsidRPr="00E95AD7">
              <w:rPr>
                <w:rFonts w:ascii="Segoe UI Semilight" w:eastAsia="+mn-ea" w:hAnsi="Segoe UI Semilight" w:cs="Segoe UI Semilight"/>
                <w:color w:val="000000"/>
                <w:kern w:val="24"/>
                <w:sz w:val="20"/>
                <w:szCs w:val="20"/>
              </w:rPr>
              <w:t>(alebo alternatívny materiál )</w:t>
            </w:r>
            <w:r w:rsidR="00E95AD7">
              <w:rPr>
                <w:rFonts w:ascii="Segoe UI Semilight" w:eastAsia="+mn-ea" w:hAnsi="Segoe UI Semilight" w:cs="Segoe UI Semilight"/>
                <w:color w:val="000000"/>
                <w:kern w:val="24"/>
                <w:sz w:val="20"/>
                <w:szCs w:val="20"/>
              </w:rPr>
              <w:t xml:space="preserve"> </w:t>
            </w:r>
            <w:r w:rsidRPr="00B400E3">
              <w:rPr>
                <w:rFonts w:ascii="Segoe UI Semilight" w:eastAsia="+mn-ea" w:hAnsi="Segoe UI Semilight" w:cs="Segoe UI Semilight"/>
                <w:color w:val="000000"/>
                <w:kern w:val="24"/>
                <w:sz w:val="20"/>
                <w:szCs w:val="20"/>
              </w:rPr>
              <w:t>a odolnosťou proti poveternostným vplyvom</w:t>
            </w:r>
            <w:r w:rsidR="00E95AD7">
              <w:rPr>
                <w:rFonts w:ascii="Segoe UI Semilight" w:eastAsia="+mn-ea" w:hAnsi="Segoe UI Semilight" w:cs="Segoe UI Semilight"/>
                <w:color w:val="000000"/>
                <w:kern w:val="24"/>
                <w:sz w:val="20"/>
                <w:szCs w:val="20"/>
              </w:rPr>
              <w:t xml:space="preserve">  </w:t>
            </w:r>
            <w:r w:rsidRPr="00B400E3">
              <w:rPr>
                <w:rFonts w:ascii="Segoe UI Semilight" w:eastAsia="+mn-ea" w:hAnsi="Segoe UI Semilight" w:cs="Segoe UI Semilight"/>
                <w:color w:val="000000"/>
                <w:kern w:val="24"/>
                <w:sz w:val="20"/>
                <w:szCs w:val="20"/>
              </w:rPr>
              <w:t>, zmenám počasia, mechanickým tlakom, odoláva úderom bez poškodenia. Doska má antireflexnú povrchovú úpravu, eliminuje odraz slnečných lúčov, znižuje vizuálne preťaženie očí, zlepšuje sústredenie na pohybujúcu sa loptičku. Povrchová úprava musí garantovať od</w:t>
            </w:r>
            <w:r w:rsidR="003E14AB">
              <w:rPr>
                <w:rFonts w:ascii="Segoe UI Semilight" w:eastAsia="+mn-ea" w:hAnsi="Segoe UI Semilight" w:cs="Segoe UI Semilight"/>
                <w:color w:val="000000"/>
                <w:kern w:val="24"/>
                <w:sz w:val="20"/>
                <w:szCs w:val="20"/>
              </w:rPr>
              <w:t>olnosť proti nečistotám, mastno</w:t>
            </w:r>
            <w:bookmarkStart w:id="0" w:name="_GoBack"/>
            <w:bookmarkEnd w:id="0"/>
            <w:r w:rsidRPr="00B400E3">
              <w:rPr>
                <w:rFonts w:ascii="Segoe UI Semilight" w:eastAsia="+mn-ea" w:hAnsi="Segoe UI Semilight" w:cs="Segoe UI Semilight"/>
                <w:color w:val="000000"/>
                <w:kern w:val="24"/>
                <w:sz w:val="20"/>
                <w:szCs w:val="20"/>
              </w:rPr>
              <w:t xml:space="preserve">te, dažďu, krupobitiu. Celá konštrukcia stola, vrátane </w:t>
            </w:r>
            <w:r w:rsidRPr="00B400E3">
              <w:rPr>
                <w:rFonts w:ascii="Segoe UI Semilight" w:eastAsia="+mn-ea" w:hAnsi="Segoe UI Semilight" w:cs="Segoe UI Semilight"/>
                <w:color w:val="000000"/>
                <w:kern w:val="24"/>
                <w:sz w:val="20"/>
                <w:szCs w:val="20"/>
              </w:rPr>
              <w:lastRenderedPageBreak/>
              <w:t xml:space="preserve">dosky musí byť ohňovzdorná – odoláva proti otvorenému ohňu rovnako ako aj proti ohorku cigariet. </w:t>
            </w:r>
            <w:r w:rsidR="004A6402">
              <w:rPr>
                <w:rFonts w:ascii="Segoe UI Semilight" w:eastAsia="+mn-ea" w:hAnsi="Segoe UI Semilight" w:cs="Segoe UI Semilight"/>
                <w:color w:val="000000"/>
                <w:kern w:val="24"/>
                <w:sz w:val="20"/>
                <w:szCs w:val="20"/>
              </w:rPr>
              <w:t>P</w:t>
            </w:r>
            <w:r w:rsidRPr="00B400E3">
              <w:rPr>
                <w:rFonts w:ascii="Segoe UI Semilight" w:eastAsia="+mn-ea" w:hAnsi="Segoe UI Semilight" w:cs="Segoe UI Semilight"/>
                <w:color w:val="000000"/>
                <w:kern w:val="24"/>
                <w:sz w:val="20"/>
                <w:szCs w:val="20"/>
              </w:rPr>
              <w:t>ovrchovú úprav</w:t>
            </w:r>
            <w:r w:rsidR="004A6402">
              <w:rPr>
                <w:rFonts w:ascii="Segoe UI Semilight" w:eastAsia="+mn-ea" w:hAnsi="Segoe UI Semilight" w:cs="Segoe UI Semilight"/>
                <w:color w:val="000000"/>
                <w:kern w:val="24"/>
                <w:sz w:val="20"/>
                <w:szCs w:val="20"/>
              </w:rPr>
              <w:t xml:space="preserve">a stolu </w:t>
            </w:r>
            <w:r w:rsidRPr="00B400E3">
              <w:rPr>
                <w:rFonts w:ascii="Segoe UI Semilight" w:eastAsia="+mn-ea" w:hAnsi="Segoe UI Semilight" w:cs="Segoe UI Semilight"/>
                <w:color w:val="000000"/>
                <w:kern w:val="24"/>
                <w:sz w:val="20"/>
                <w:szCs w:val="20"/>
              </w:rPr>
              <w:t xml:space="preserve"> </w:t>
            </w:r>
            <w:r w:rsidR="004A6402">
              <w:rPr>
                <w:rFonts w:ascii="Segoe UI Semilight" w:eastAsia="+mn-ea" w:hAnsi="Segoe UI Semilight" w:cs="Segoe UI Semilight"/>
                <w:color w:val="000000"/>
                <w:kern w:val="24"/>
                <w:sz w:val="20"/>
                <w:szCs w:val="20"/>
              </w:rPr>
              <w:t>„</w:t>
            </w:r>
            <w:proofErr w:type="spellStart"/>
            <w:r w:rsidRPr="00B400E3">
              <w:rPr>
                <w:rFonts w:ascii="Segoe UI Semilight" w:eastAsia="+mn-ea" w:hAnsi="Segoe UI Semilight" w:cs="Segoe UI Semilight"/>
                <w:color w:val="000000"/>
                <w:kern w:val="24"/>
                <w:sz w:val="20"/>
                <w:szCs w:val="20"/>
              </w:rPr>
              <w:t>Antigrafity</w:t>
            </w:r>
            <w:proofErr w:type="spellEnd"/>
            <w:r w:rsidR="004A6402">
              <w:rPr>
                <w:rFonts w:ascii="Segoe UI Semilight" w:eastAsia="+mn-ea" w:hAnsi="Segoe UI Semilight" w:cs="Segoe UI Semilight"/>
                <w:color w:val="000000"/>
                <w:kern w:val="24"/>
                <w:sz w:val="20"/>
                <w:szCs w:val="20"/>
              </w:rPr>
              <w:t>“</w:t>
            </w:r>
            <w:r w:rsidRPr="00B400E3">
              <w:rPr>
                <w:rFonts w:ascii="Segoe UI Semilight" w:eastAsia="+mn-ea" w:hAnsi="Segoe UI Semilight" w:cs="Segoe UI Semilight"/>
                <w:color w:val="000000"/>
                <w:kern w:val="24"/>
                <w:sz w:val="20"/>
                <w:szCs w:val="20"/>
              </w:rPr>
              <w:t xml:space="preserve"> – odoláva sprejom a ľahko sa čistí.</w:t>
            </w:r>
          </w:p>
          <w:p w14:paraId="3D86F79B" w14:textId="33E10AA5" w:rsidR="00B400E3" w:rsidRPr="00B400E3" w:rsidRDefault="00B400E3" w:rsidP="0077784D">
            <w:pPr>
              <w:pStyle w:val="Normlnywebov"/>
              <w:spacing w:before="0" w:beforeAutospacing="0" w:after="0" w:afterAutospacing="0"/>
              <w:jc w:val="both"/>
              <w:rPr>
                <w:rFonts w:ascii="Segoe UI Semilight" w:eastAsia="+mn-ea" w:hAnsi="Segoe UI Semilight" w:cs="Segoe UI Semilight"/>
                <w:color w:val="000000"/>
                <w:kern w:val="24"/>
                <w:sz w:val="20"/>
                <w:szCs w:val="20"/>
              </w:rPr>
            </w:pPr>
            <w:r w:rsidRPr="00B400E3">
              <w:rPr>
                <w:rFonts w:ascii="Segoe UI Semilight" w:eastAsia="+mn-ea" w:hAnsi="Segoe UI Semilight" w:cs="Segoe UI Semilight"/>
                <w:color w:val="000000"/>
                <w:kern w:val="24"/>
                <w:sz w:val="20"/>
                <w:szCs w:val="20"/>
              </w:rPr>
              <w:t>Sieťka uprostred stola je z odolnej ocele s antikoróznou úpravou.</w:t>
            </w:r>
          </w:p>
          <w:p w14:paraId="08FD7CF6" w14:textId="65C80A64" w:rsidR="00595E9B" w:rsidRDefault="00B400E3" w:rsidP="0077784D">
            <w:pPr>
              <w:pStyle w:val="Normlnywebov"/>
              <w:spacing w:before="0" w:beforeAutospacing="0" w:after="0" w:afterAutospacing="0"/>
              <w:jc w:val="both"/>
              <w:rPr>
                <w:rFonts w:ascii="Segoe UI Semilight" w:eastAsia="+mn-ea" w:hAnsi="Segoe UI Semilight" w:cs="Segoe UI Semilight"/>
                <w:color w:val="000000"/>
                <w:kern w:val="24"/>
                <w:sz w:val="20"/>
                <w:szCs w:val="20"/>
              </w:rPr>
            </w:pPr>
            <w:r w:rsidRPr="00B400E3">
              <w:rPr>
                <w:rFonts w:ascii="Segoe UI Semilight" w:eastAsia="+mn-ea" w:hAnsi="Segoe UI Semilight" w:cs="Segoe UI Semilight"/>
                <w:color w:val="000000"/>
                <w:kern w:val="24"/>
                <w:sz w:val="20"/>
                <w:szCs w:val="20"/>
              </w:rPr>
              <w:t xml:space="preserve">Minimálna záruka na stôl pre stolný tenis je </w:t>
            </w:r>
            <w:r w:rsidR="00C25A2F">
              <w:rPr>
                <w:rFonts w:ascii="Segoe UI Semilight" w:eastAsia="+mn-ea" w:hAnsi="Segoe UI Semilight" w:cs="Segoe UI Semilight"/>
                <w:color w:val="000000"/>
                <w:kern w:val="24"/>
                <w:sz w:val="20"/>
                <w:szCs w:val="20"/>
              </w:rPr>
              <w:t>5</w:t>
            </w:r>
            <w:r w:rsidRPr="00B400E3">
              <w:rPr>
                <w:rFonts w:ascii="Segoe UI Semilight" w:eastAsia="+mn-ea" w:hAnsi="Segoe UI Semilight" w:cs="Segoe UI Semilight"/>
                <w:color w:val="000000"/>
                <w:kern w:val="24"/>
                <w:sz w:val="20"/>
                <w:szCs w:val="20"/>
              </w:rPr>
              <w:t xml:space="preserve"> rokov.</w:t>
            </w:r>
          </w:p>
          <w:p w14:paraId="11B5FE66" w14:textId="77777777" w:rsidR="00B400E3" w:rsidRDefault="00B400E3" w:rsidP="00B400E3">
            <w:pPr>
              <w:pStyle w:val="Normlnywebov"/>
              <w:spacing w:before="0" w:beforeAutospacing="0" w:after="0" w:afterAutospacing="0"/>
              <w:jc w:val="center"/>
              <w:rPr>
                <w:rFonts w:ascii="Segoe UI Semilight" w:eastAsia="+mn-ea" w:hAnsi="Segoe UI Semilight" w:cs="Segoe UI Semilight"/>
                <w:color w:val="000000"/>
                <w:kern w:val="24"/>
                <w:sz w:val="20"/>
                <w:szCs w:val="20"/>
              </w:rPr>
            </w:pPr>
          </w:p>
          <w:p w14:paraId="63BC1A74" w14:textId="792CCDE5" w:rsidR="00B400E3" w:rsidRDefault="00B400E3" w:rsidP="00B400E3">
            <w:pPr>
              <w:pStyle w:val="Normlnywebov"/>
              <w:spacing w:before="0" w:beforeAutospacing="0" w:after="0" w:afterAutospacing="0"/>
              <w:jc w:val="center"/>
              <w:rPr>
                <w:rFonts w:ascii="Segoe UI Semilight" w:eastAsia="+mn-ea" w:hAnsi="Segoe UI Semilight" w:cs="Segoe UI Semilight"/>
                <w:color w:val="000000"/>
                <w:kern w:val="24"/>
                <w:sz w:val="20"/>
                <w:szCs w:val="20"/>
              </w:rPr>
            </w:pPr>
            <w:r>
              <w:rPr>
                <w:noProof/>
              </w:rPr>
              <w:drawing>
                <wp:inline distT="0" distB="0" distL="0" distR="0" wp14:anchorId="04457CDE" wp14:editId="73B2929E">
                  <wp:extent cx="4762500" cy="2574438"/>
                  <wp:effectExtent l="0" t="0" r="0" b="0"/>
                  <wp:docPr id="8" name="Obrázo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74505" cy="2580927"/>
                          </a:xfrm>
                          <a:prstGeom prst="rect">
                            <a:avLst/>
                          </a:prstGeom>
                          <a:noFill/>
                          <a:ln>
                            <a:noFill/>
                          </a:ln>
                        </pic:spPr>
                      </pic:pic>
                    </a:graphicData>
                  </a:graphic>
                </wp:inline>
              </w:drawing>
            </w:r>
          </w:p>
          <w:p w14:paraId="2C4FE5AB" w14:textId="0DED4D53" w:rsidR="00B400E3" w:rsidRPr="00B044CE" w:rsidRDefault="00B400E3" w:rsidP="00B400E3">
            <w:pPr>
              <w:pStyle w:val="Normlnywebov"/>
              <w:spacing w:before="0" w:beforeAutospacing="0" w:after="0" w:afterAutospacing="0"/>
              <w:jc w:val="center"/>
              <w:rPr>
                <w:rFonts w:ascii="Segoe UI Semilight" w:hAnsi="Segoe UI Semilight" w:cs="Segoe UI Semilight"/>
                <w:sz w:val="20"/>
                <w:szCs w:val="20"/>
              </w:rPr>
            </w:pPr>
          </w:p>
        </w:tc>
      </w:tr>
      <w:tr w:rsidR="00983277" w:rsidRPr="00581C8D" w14:paraId="26DD8D9D" w14:textId="77777777" w:rsidTr="00857114">
        <w:trPr>
          <w:jc w:val="center"/>
        </w:trPr>
        <w:tc>
          <w:tcPr>
            <w:tcW w:w="9042" w:type="dxa"/>
            <w:gridSpan w:val="4"/>
            <w:vAlign w:val="center"/>
          </w:tcPr>
          <w:p w14:paraId="45173874" w14:textId="5FF9B7BE" w:rsidR="00983277" w:rsidRPr="00983277" w:rsidRDefault="00983277" w:rsidP="00581C8D">
            <w:pPr>
              <w:jc w:val="center"/>
              <w:rPr>
                <w:rFonts w:ascii="Segoe UI Semilight" w:hAnsi="Segoe UI Semilight" w:cs="Segoe UI Semilight"/>
                <w:b/>
                <w:bCs/>
              </w:rPr>
            </w:pPr>
            <w:r w:rsidRPr="00983277">
              <w:rPr>
                <w:rFonts w:ascii="Segoe UI Semilight" w:hAnsi="Segoe UI Semilight" w:cs="Segoe UI Semilight"/>
                <w:b/>
                <w:bCs/>
              </w:rPr>
              <w:lastRenderedPageBreak/>
              <w:t>Montáž</w:t>
            </w:r>
          </w:p>
        </w:tc>
      </w:tr>
      <w:tr w:rsidR="00904EAF" w:rsidRPr="00581C8D" w14:paraId="0B3AB9D4" w14:textId="77777777" w:rsidTr="00491D34">
        <w:trPr>
          <w:jc w:val="center"/>
        </w:trPr>
        <w:tc>
          <w:tcPr>
            <w:tcW w:w="2372" w:type="dxa"/>
            <w:vAlign w:val="center"/>
          </w:tcPr>
          <w:p w14:paraId="56D01154" w14:textId="1282AD5E" w:rsidR="00491D34" w:rsidRPr="00581C8D" w:rsidRDefault="00491D34" w:rsidP="00581C8D">
            <w:pPr>
              <w:jc w:val="center"/>
              <w:rPr>
                <w:rFonts w:ascii="Segoe UI Semilight" w:hAnsi="Segoe UI Semilight" w:cs="Segoe UI Semilight"/>
              </w:rPr>
            </w:pPr>
            <w:r>
              <w:rPr>
                <w:rFonts w:ascii="Segoe UI Semilight" w:hAnsi="Segoe UI Semilight" w:cs="Segoe UI Semilight"/>
              </w:rPr>
              <w:t>príprava</w:t>
            </w:r>
          </w:p>
        </w:tc>
        <w:tc>
          <w:tcPr>
            <w:tcW w:w="6670" w:type="dxa"/>
            <w:gridSpan w:val="3"/>
            <w:vAlign w:val="center"/>
          </w:tcPr>
          <w:p w14:paraId="14AB5078" w14:textId="26A9157A" w:rsidR="00491D34" w:rsidRPr="00581C8D" w:rsidRDefault="00491D34" w:rsidP="00581C8D">
            <w:pPr>
              <w:jc w:val="center"/>
              <w:rPr>
                <w:rFonts w:ascii="Segoe UI Semilight" w:hAnsi="Segoe UI Semilight" w:cs="Segoe UI Semilight"/>
              </w:rPr>
            </w:pPr>
            <w:r>
              <w:rPr>
                <w:rFonts w:ascii="Segoe UI Semilight" w:hAnsi="Segoe UI Semilight" w:cs="Segoe UI Semilight"/>
              </w:rPr>
              <w:t xml:space="preserve">odkop zeminy, hĺbka </w:t>
            </w:r>
            <w:r w:rsidR="00B400E3">
              <w:rPr>
                <w:rFonts w:ascii="Segoe UI Semilight" w:hAnsi="Segoe UI Semilight" w:cs="Segoe UI Semilight"/>
              </w:rPr>
              <w:t>6</w:t>
            </w:r>
            <w:r w:rsidR="00192913">
              <w:rPr>
                <w:rFonts w:ascii="Segoe UI Semilight" w:hAnsi="Segoe UI Semilight" w:cs="Segoe UI Semilight"/>
              </w:rPr>
              <w:t>0</w:t>
            </w:r>
            <w:r>
              <w:rPr>
                <w:rFonts w:ascii="Segoe UI Semilight" w:hAnsi="Segoe UI Semilight" w:cs="Segoe UI Semilight"/>
              </w:rPr>
              <w:t xml:space="preserve">0cm, </w:t>
            </w:r>
            <w:r w:rsidR="000547E7">
              <w:rPr>
                <w:rFonts w:ascii="Segoe UI Semilight" w:hAnsi="Segoe UI Semilight" w:cs="Segoe UI Semilight"/>
              </w:rPr>
              <w:t>roz</w:t>
            </w:r>
            <w:r>
              <w:rPr>
                <w:rFonts w:ascii="Segoe UI Semilight" w:hAnsi="Segoe UI Semilight" w:cs="Segoe UI Semilight"/>
              </w:rPr>
              <w:t xml:space="preserve">mer </w:t>
            </w:r>
            <w:r w:rsidR="00B400E3">
              <w:rPr>
                <w:rFonts w:ascii="Segoe UI Semilight" w:hAnsi="Segoe UI Semilight" w:cs="Segoe UI Semilight"/>
              </w:rPr>
              <w:t>4</w:t>
            </w:r>
            <w:r>
              <w:rPr>
                <w:rFonts w:ascii="Segoe UI Semilight" w:hAnsi="Segoe UI Semilight" w:cs="Segoe UI Semilight"/>
              </w:rPr>
              <w:t>0</w:t>
            </w:r>
            <w:r w:rsidR="000547E7">
              <w:rPr>
                <w:rFonts w:ascii="Segoe UI Semilight" w:hAnsi="Segoe UI Semilight" w:cs="Segoe UI Semilight"/>
              </w:rPr>
              <w:t>x</w:t>
            </w:r>
            <w:r w:rsidR="00B400E3">
              <w:rPr>
                <w:rFonts w:ascii="Segoe UI Semilight" w:hAnsi="Segoe UI Semilight" w:cs="Segoe UI Semilight"/>
              </w:rPr>
              <w:t>4</w:t>
            </w:r>
            <w:r w:rsidR="00192913">
              <w:rPr>
                <w:rFonts w:ascii="Segoe UI Semilight" w:hAnsi="Segoe UI Semilight" w:cs="Segoe UI Semilight"/>
              </w:rPr>
              <w:t>0</w:t>
            </w:r>
            <w:r>
              <w:rPr>
                <w:rFonts w:ascii="Segoe UI Semilight" w:hAnsi="Segoe UI Semilight" w:cs="Segoe UI Semilight"/>
              </w:rPr>
              <w:t>cm</w:t>
            </w:r>
          </w:p>
        </w:tc>
      </w:tr>
      <w:tr w:rsidR="00904EAF" w:rsidRPr="00581C8D" w14:paraId="0B55C539" w14:textId="77777777" w:rsidTr="00491D34">
        <w:trPr>
          <w:jc w:val="center"/>
        </w:trPr>
        <w:tc>
          <w:tcPr>
            <w:tcW w:w="2372" w:type="dxa"/>
            <w:vAlign w:val="center"/>
          </w:tcPr>
          <w:p w14:paraId="66F7B043" w14:textId="6D89332F" w:rsidR="00491D34" w:rsidRPr="00581C8D" w:rsidRDefault="00491D34" w:rsidP="00581C8D">
            <w:pPr>
              <w:jc w:val="center"/>
              <w:rPr>
                <w:rFonts w:ascii="Segoe UI Semilight" w:hAnsi="Segoe UI Semilight" w:cs="Segoe UI Semilight"/>
              </w:rPr>
            </w:pPr>
            <w:r>
              <w:rPr>
                <w:rFonts w:ascii="Segoe UI Semilight" w:hAnsi="Segoe UI Semilight" w:cs="Segoe UI Semilight"/>
              </w:rPr>
              <w:t>osadenie</w:t>
            </w:r>
          </w:p>
        </w:tc>
        <w:tc>
          <w:tcPr>
            <w:tcW w:w="6670" w:type="dxa"/>
            <w:gridSpan w:val="3"/>
            <w:vAlign w:val="center"/>
          </w:tcPr>
          <w:p w14:paraId="396FA690" w14:textId="4E8694BE" w:rsidR="00DF72F9" w:rsidRPr="001041D7" w:rsidRDefault="00B400E3" w:rsidP="00B400E3">
            <w:pPr>
              <w:jc w:val="center"/>
              <w:rPr>
                <w:rFonts w:ascii="Segoe UI Semilight" w:hAnsi="Segoe UI Semilight" w:cs="Segoe UI Semilight"/>
                <w:sz w:val="20"/>
                <w:szCs w:val="20"/>
              </w:rPr>
            </w:pPr>
            <w:r>
              <w:rPr>
                <w:rFonts w:ascii="Segoe UI Semilight" w:hAnsi="Segoe UI Semilight" w:cs="Segoe UI Semilight"/>
                <w:sz w:val="20"/>
                <w:szCs w:val="20"/>
              </w:rPr>
              <w:t>Vytvorenie 4 ks betónových základov</w:t>
            </w:r>
            <w:r w:rsidR="00491D34" w:rsidRPr="00491D34">
              <w:rPr>
                <w:rFonts w:ascii="Segoe UI Semilight" w:hAnsi="Segoe UI Semilight" w:cs="Segoe UI Semilight"/>
                <w:sz w:val="20"/>
                <w:szCs w:val="20"/>
              </w:rPr>
              <w:t xml:space="preserve"> do hĺbky </w:t>
            </w:r>
            <w:r>
              <w:rPr>
                <w:rFonts w:ascii="Segoe UI Semilight" w:hAnsi="Segoe UI Semilight" w:cs="Segoe UI Semilight"/>
                <w:sz w:val="20"/>
                <w:szCs w:val="20"/>
              </w:rPr>
              <w:t>6</w:t>
            </w:r>
            <w:r w:rsidR="00192913">
              <w:rPr>
                <w:rFonts w:ascii="Segoe UI Semilight" w:hAnsi="Segoe UI Semilight" w:cs="Segoe UI Semilight"/>
                <w:sz w:val="20"/>
                <w:szCs w:val="20"/>
              </w:rPr>
              <w:t>0</w:t>
            </w:r>
            <w:r w:rsidR="00491D34" w:rsidRPr="00491D34">
              <w:rPr>
                <w:rFonts w:ascii="Segoe UI Semilight" w:hAnsi="Segoe UI Semilight" w:cs="Segoe UI Semilight"/>
                <w:sz w:val="20"/>
                <w:szCs w:val="20"/>
              </w:rPr>
              <w:t>0cm,</w:t>
            </w:r>
            <w:r w:rsidR="000547E7">
              <w:rPr>
                <w:rFonts w:ascii="Segoe UI Semilight" w:hAnsi="Segoe UI Semilight" w:cs="Segoe UI Semilight"/>
                <w:sz w:val="20"/>
                <w:szCs w:val="20"/>
              </w:rPr>
              <w:t xml:space="preserve"> </w:t>
            </w:r>
            <w:r>
              <w:rPr>
                <w:rFonts w:ascii="Segoe UI Semilight" w:hAnsi="Segoe UI Semilight" w:cs="Segoe UI Semilight"/>
                <w:sz w:val="20"/>
                <w:szCs w:val="20"/>
              </w:rPr>
              <w:t>4</w:t>
            </w:r>
            <w:r w:rsidR="00192913">
              <w:rPr>
                <w:rFonts w:ascii="Segoe UI Semilight" w:hAnsi="Segoe UI Semilight" w:cs="Segoe UI Semilight"/>
                <w:sz w:val="20"/>
                <w:szCs w:val="20"/>
              </w:rPr>
              <w:t xml:space="preserve">0 X </w:t>
            </w:r>
            <w:r>
              <w:rPr>
                <w:rFonts w:ascii="Segoe UI Semilight" w:hAnsi="Segoe UI Semilight" w:cs="Segoe UI Semilight"/>
                <w:sz w:val="20"/>
                <w:szCs w:val="20"/>
              </w:rPr>
              <w:t>4</w:t>
            </w:r>
            <w:r w:rsidR="00192913">
              <w:rPr>
                <w:rFonts w:ascii="Segoe UI Semilight" w:hAnsi="Segoe UI Semilight" w:cs="Segoe UI Semilight"/>
                <w:sz w:val="20"/>
                <w:szCs w:val="20"/>
              </w:rPr>
              <w:t xml:space="preserve">0 </w:t>
            </w:r>
            <w:r w:rsidR="000547E7">
              <w:rPr>
                <w:rFonts w:ascii="Segoe UI Semilight" w:hAnsi="Segoe UI Semilight" w:cs="Segoe UI Semilight"/>
                <w:sz w:val="20"/>
                <w:szCs w:val="20"/>
              </w:rPr>
              <w:t>cm</w:t>
            </w:r>
            <w:r w:rsidR="00491D34">
              <w:rPr>
                <w:rFonts w:ascii="Segoe UI Semilight" w:hAnsi="Segoe UI Semilight" w:cs="Segoe UI Semilight"/>
                <w:sz w:val="20"/>
                <w:szCs w:val="20"/>
              </w:rPr>
              <w:t xml:space="preserve">. Montáž bude vykonaná v súlade s návodmi </w:t>
            </w:r>
            <w:r>
              <w:rPr>
                <w:rFonts w:ascii="Segoe UI Semilight" w:hAnsi="Segoe UI Semilight" w:cs="Segoe UI Semilight"/>
                <w:sz w:val="20"/>
                <w:szCs w:val="20"/>
              </w:rPr>
              <w:t xml:space="preserve">výrobcu a </w:t>
            </w:r>
            <w:r w:rsidR="00491D34">
              <w:rPr>
                <w:rFonts w:ascii="Segoe UI Semilight" w:hAnsi="Segoe UI Semilight" w:cs="Segoe UI Semilight"/>
                <w:sz w:val="20"/>
                <w:szCs w:val="20"/>
              </w:rPr>
              <w:t xml:space="preserve">podľa </w:t>
            </w:r>
            <w:r>
              <w:rPr>
                <w:rFonts w:ascii="Segoe UI Semilight" w:hAnsi="Segoe UI Semilight" w:cs="Segoe UI Semilight"/>
                <w:sz w:val="20"/>
                <w:szCs w:val="20"/>
              </w:rPr>
              <w:t>príslušných európskych noriem</w:t>
            </w:r>
          </w:p>
        </w:tc>
      </w:tr>
      <w:tr w:rsidR="00904EAF" w:rsidRPr="00581C8D" w14:paraId="3F11366E" w14:textId="77777777" w:rsidTr="00491D34">
        <w:trPr>
          <w:jc w:val="center"/>
        </w:trPr>
        <w:tc>
          <w:tcPr>
            <w:tcW w:w="2372" w:type="dxa"/>
            <w:vAlign w:val="center"/>
          </w:tcPr>
          <w:p w14:paraId="27EA5375" w14:textId="1A803345" w:rsidR="00491D34" w:rsidRPr="00581C8D" w:rsidRDefault="00491D34" w:rsidP="00581C8D">
            <w:pPr>
              <w:jc w:val="center"/>
              <w:rPr>
                <w:rFonts w:ascii="Segoe UI Semilight" w:hAnsi="Segoe UI Semilight" w:cs="Segoe UI Semilight"/>
              </w:rPr>
            </w:pPr>
            <w:r>
              <w:rPr>
                <w:rFonts w:ascii="Segoe UI Semilight" w:hAnsi="Segoe UI Semilight" w:cs="Segoe UI Semilight"/>
              </w:rPr>
              <w:t>Finálna úprava</w:t>
            </w:r>
          </w:p>
        </w:tc>
        <w:tc>
          <w:tcPr>
            <w:tcW w:w="6670" w:type="dxa"/>
            <w:gridSpan w:val="3"/>
            <w:vAlign w:val="center"/>
          </w:tcPr>
          <w:p w14:paraId="29AF2452" w14:textId="4CE7AC1F" w:rsidR="00491D34" w:rsidRPr="00581C8D" w:rsidRDefault="00491D34" w:rsidP="00581C8D">
            <w:pPr>
              <w:jc w:val="center"/>
              <w:rPr>
                <w:rFonts w:ascii="Segoe UI Semilight" w:hAnsi="Segoe UI Semilight" w:cs="Segoe UI Semilight"/>
              </w:rPr>
            </w:pPr>
            <w:r w:rsidRPr="00491D34">
              <w:rPr>
                <w:rFonts w:ascii="Segoe UI Semilight" w:hAnsi="Segoe UI Semilight" w:cs="Segoe UI Semilight"/>
                <w:sz w:val="20"/>
                <w:szCs w:val="20"/>
              </w:rPr>
              <w:t xml:space="preserve">Zhutnenie </w:t>
            </w:r>
            <w:r w:rsidR="00192913">
              <w:rPr>
                <w:rFonts w:ascii="Segoe UI Semilight" w:hAnsi="Segoe UI Semilight" w:cs="Segoe UI Semilight"/>
                <w:sz w:val="20"/>
                <w:szCs w:val="20"/>
              </w:rPr>
              <w:t xml:space="preserve">podkladu pod </w:t>
            </w:r>
            <w:r w:rsidRPr="00491D34">
              <w:rPr>
                <w:rFonts w:ascii="Segoe UI Semilight" w:hAnsi="Segoe UI Semilight" w:cs="Segoe UI Semilight"/>
                <w:sz w:val="20"/>
                <w:szCs w:val="20"/>
              </w:rPr>
              <w:t>povrch</w:t>
            </w:r>
            <w:r w:rsidR="00192913">
              <w:rPr>
                <w:rFonts w:ascii="Segoe UI Semilight" w:hAnsi="Segoe UI Semilight" w:cs="Segoe UI Semilight"/>
                <w:sz w:val="20"/>
                <w:szCs w:val="20"/>
              </w:rPr>
              <w:t>om</w:t>
            </w:r>
            <w:r w:rsidRPr="00491D34">
              <w:rPr>
                <w:rFonts w:ascii="Segoe UI Semilight" w:hAnsi="Segoe UI Semilight" w:cs="Segoe UI Semilight"/>
                <w:sz w:val="20"/>
                <w:szCs w:val="20"/>
              </w:rPr>
              <w:t xml:space="preserve"> a aplikácia</w:t>
            </w:r>
            <w:r w:rsidR="00E166F9">
              <w:rPr>
                <w:rFonts w:ascii="Segoe UI Semilight" w:hAnsi="Segoe UI Semilight" w:cs="Segoe UI Semilight"/>
                <w:sz w:val="20"/>
                <w:szCs w:val="20"/>
              </w:rPr>
              <w:t xml:space="preserve"> </w:t>
            </w:r>
            <w:r w:rsidR="00DF72F9">
              <w:rPr>
                <w:rFonts w:ascii="Segoe UI Semilight" w:hAnsi="Segoe UI Semilight" w:cs="Segoe UI Semilight"/>
                <w:sz w:val="20"/>
                <w:szCs w:val="20"/>
              </w:rPr>
              <w:t xml:space="preserve">športového </w:t>
            </w:r>
            <w:r w:rsidR="00E166F9">
              <w:rPr>
                <w:rFonts w:ascii="Segoe UI Semilight" w:hAnsi="Segoe UI Semilight" w:cs="Segoe UI Semilight"/>
                <w:sz w:val="20"/>
                <w:szCs w:val="20"/>
              </w:rPr>
              <w:t>povrchu</w:t>
            </w:r>
          </w:p>
        </w:tc>
      </w:tr>
    </w:tbl>
    <w:p w14:paraId="4836419D" w14:textId="2CBF4DD7" w:rsidR="007C23FF" w:rsidRDefault="007C23FF" w:rsidP="00491D34">
      <w:pPr>
        <w:spacing w:after="0" w:line="240" w:lineRule="auto"/>
      </w:pPr>
    </w:p>
    <w:p w14:paraId="40CDEB46" w14:textId="16522A54" w:rsidR="000547E7" w:rsidRPr="00EB00CC" w:rsidRDefault="000547E7" w:rsidP="000547E7">
      <w:pPr>
        <w:spacing w:after="0" w:line="240" w:lineRule="auto"/>
      </w:pPr>
    </w:p>
    <w:sectPr w:rsidR="000547E7" w:rsidRPr="00EB00CC" w:rsidSect="00DD2277">
      <w:footerReference w:type="default" r:id="rId9"/>
      <w:pgSz w:w="11906" w:h="16838"/>
      <w:pgMar w:top="709" w:right="1417" w:bottom="851" w:left="1417" w:header="708" w:footer="45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775EE1C" w14:textId="77777777" w:rsidR="00A13AAA" w:rsidRDefault="00A13AAA" w:rsidP="00DD2277">
      <w:pPr>
        <w:spacing w:after="0" w:line="240" w:lineRule="auto"/>
      </w:pPr>
      <w:r>
        <w:separator/>
      </w:r>
    </w:p>
  </w:endnote>
  <w:endnote w:type="continuationSeparator" w:id="0">
    <w:p w14:paraId="6A343224" w14:textId="77777777" w:rsidR="00A13AAA" w:rsidRDefault="00A13AAA" w:rsidP="00DD22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egoe UI Semilight">
    <w:panose1 w:val="020B0402040204020203"/>
    <w:charset w:val="EE"/>
    <w:family w:val="swiss"/>
    <w:pitch w:val="variable"/>
    <w:sig w:usb0="E4002EFF" w:usb1="C000E47F" w:usb2="00000009" w:usb3="00000000" w:csb0="000001FF" w:csb1="00000000"/>
  </w:font>
  <w:font w:name="+mn-ea">
    <w:panose1 w:val="00000000000000000000"/>
    <w:charset w:val="00"/>
    <w:family w:val="roman"/>
    <w:notTrueType/>
    <w:pitch w:val="default"/>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060777" w14:textId="230D9DE3" w:rsidR="00DD2277" w:rsidRDefault="00DD2277" w:rsidP="00DD2277">
    <w:pPr>
      <w:pStyle w:val="Pta"/>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A272B25" w14:textId="77777777" w:rsidR="00A13AAA" w:rsidRDefault="00A13AAA" w:rsidP="00DD2277">
      <w:pPr>
        <w:spacing w:after="0" w:line="240" w:lineRule="auto"/>
      </w:pPr>
      <w:r>
        <w:separator/>
      </w:r>
    </w:p>
  </w:footnote>
  <w:footnote w:type="continuationSeparator" w:id="0">
    <w:p w14:paraId="5172904A" w14:textId="77777777" w:rsidR="00A13AAA" w:rsidRDefault="00A13AAA" w:rsidP="00DD2277">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F1BFC"/>
    <w:rsid w:val="000547E7"/>
    <w:rsid w:val="00057621"/>
    <w:rsid w:val="000D352B"/>
    <w:rsid w:val="001041D7"/>
    <w:rsid w:val="00146BE2"/>
    <w:rsid w:val="0015204F"/>
    <w:rsid w:val="00177B2E"/>
    <w:rsid w:val="00192913"/>
    <w:rsid w:val="001A24B4"/>
    <w:rsid w:val="001A77B7"/>
    <w:rsid w:val="001C17F0"/>
    <w:rsid w:val="001D48B5"/>
    <w:rsid w:val="002662C2"/>
    <w:rsid w:val="00274B5E"/>
    <w:rsid w:val="002E6130"/>
    <w:rsid w:val="003564A1"/>
    <w:rsid w:val="003836E7"/>
    <w:rsid w:val="003E14AB"/>
    <w:rsid w:val="004166F1"/>
    <w:rsid w:val="00482249"/>
    <w:rsid w:val="00491D34"/>
    <w:rsid w:val="004A6402"/>
    <w:rsid w:val="004C2EAF"/>
    <w:rsid w:val="004C777C"/>
    <w:rsid w:val="004F583E"/>
    <w:rsid w:val="00581C8D"/>
    <w:rsid w:val="00590AC6"/>
    <w:rsid w:val="00595E9B"/>
    <w:rsid w:val="005D1B67"/>
    <w:rsid w:val="005F4B19"/>
    <w:rsid w:val="006338F2"/>
    <w:rsid w:val="006554A9"/>
    <w:rsid w:val="0077784D"/>
    <w:rsid w:val="007C23FF"/>
    <w:rsid w:val="007F1BFC"/>
    <w:rsid w:val="00827A4B"/>
    <w:rsid w:val="009026C9"/>
    <w:rsid w:val="00904EAF"/>
    <w:rsid w:val="00953B57"/>
    <w:rsid w:val="00983277"/>
    <w:rsid w:val="00A13AAA"/>
    <w:rsid w:val="00A265BC"/>
    <w:rsid w:val="00A81593"/>
    <w:rsid w:val="00A976E0"/>
    <w:rsid w:val="00B044CE"/>
    <w:rsid w:val="00B400E3"/>
    <w:rsid w:val="00C25A2F"/>
    <w:rsid w:val="00C85FC0"/>
    <w:rsid w:val="00C92452"/>
    <w:rsid w:val="00CC71BA"/>
    <w:rsid w:val="00D166E5"/>
    <w:rsid w:val="00D16D83"/>
    <w:rsid w:val="00D244C0"/>
    <w:rsid w:val="00DD2277"/>
    <w:rsid w:val="00DF72F9"/>
    <w:rsid w:val="00E166F9"/>
    <w:rsid w:val="00E95AD7"/>
    <w:rsid w:val="00EB00CC"/>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2DB5617"/>
  <w15:chartTrackingRefBased/>
  <w15:docId w15:val="{780C0DBF-1B09-414D-AFEC-F0AE69F1DD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sk-SK"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styleId="Mriekatabuky">
    <w:name w:val="Table Grid"/>
    <w:basedOn w:val="Normlnatabuka"/>
    <w:uiPriority w:val="39"/>
    <w:rsid w:val="00581C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lnywebov">
    <w:name w:val="Normal (Web)"/>
    <w:basedOn w:val="Normlny"/>
    <w:uiPriority w:val="99"/>
    <w:unhideWhenUsed/>
    <w:rsid w:val="00482249"/>
    <w:pPr>
      <w:spacing w:before="100" w:beforeAutospacing="1" w:after="100" w:afterAutospacing="1" w:line="240" w:lineRule="auto"/>
    </w:pPr>
    <w:rPr>
      <w:rFonts w:ascii="Times New Roman" w:eastAsia="Times New Roman" w:hAnsi="Times New Roman" w:cs="Times New Roman"/>
      <w:sz w:val="24"/>
      <w:szCs w:val="24"/>
      <w:lang w:eastAsia="sk-SK"/>
    </w:rPr>
  </w:style>
  <w:style w:type="paragraph" w:styleId="Hlavika">
    <w:name w:val="header"/>
    <w:basedOn w:val="Normlny"/>
    <w:link w:val="HlavikaChar"/>
    <w:uiPriority w:val="99"/>
    <w:unhideWhenUsed/>
    <w:rsid w:val="00DD2277"/>
    <w:pPr>
      <w:tabs>
        <w:tab w:val="center" w:pos="4536"/>
        <w:tab w:val="right" w:pos="9072"/>
      </w:tabs>
      <w:spacing w:after="0" w:line="240" w:lineRule="auto"/>
    </w:pPr>
  </w:style>
  <w:style w:type="character" w:customStyle="1" w:styleId="HlavikaChar">
    <w:name w:val="Hlavička Char"/>
    <w:basedOn w:val="Predvolenpsmoodseku"/>
    <w:link w:val="Hlavika"/>
    <w:uiPriority w:val="99"/>
    <w:rsid w:val="00DD2277"/>
  </w:style>
  <w:style w:type="paragraph" w:styleId="Pta">
    <w:name w:val="footer"/>
    <w:basedOn w:val="Normlny"/>
    <w:link w:val="PtaChar"/>
    <w:uiPriority w:val="99"/>
    <w:unhideWhenUsed/>
    <w:rsid w:val="00DD2277"/>
    <w:pPr>
      <w:tabs>
        <w:tab w:val="center" w:pos="4536"/>
        <w:tab w:val="right" w:pos="9072"/>
      </w:tabs>
      <w:spacing w:after="0" w:line="240" w:lineRule="auto"/>
    </w:pPr>
  </w:style>
  <w:style w:type="character" w:customStyle="1" w:styleId="PtaChar">
    <w:name w:val="Päta Char"/>
    <w:basedOn w:val="Predvolenpsmoodseku"/>
    <w:link w:val="Pta"/>
    <w:uiPriority w:val="99"/>
    <w:rsid w:val="00DD2277"/>
  </w:style>
  <w:style w:type="character" w:styleId="Hypertextovprepojenie">
    <w:name w:val="Hyperlink"/>
    <w:basedOn w:val="Predvolenpsmoodseku"/>
    <w:uiPriority w:val="99"/>
    <w:unhideWhenUsed/>
    <w:rsid w:val="00DD2277"/>
    <w:rPr>
      <w:color w:val="0563C1" w:themeColor="hyperlink"/>
      <w:u w:val="single"/>
    </w:rPr>
  </w:style>
  <w:style w:type="character" w:customStyle="1" w:styleId="UnresolvedMention">
    <w:name w:val="Unresolved Mention"/>
    <w:basedOn w:val="Predvolenpsmoodseku"/>
    <w:uiPriority w:val="99"/>
    <w:semiHidden/>
    <w:unhideWhenUsed/>
    <w:rsid w:val="00DD227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5026444">
      <w:bodyDiv w:val="1"/>
      <w:marLeft w:val="0"/>
      <w:marRight w:val="0"/>
      <w:marTop w:val="0"/>
      <w:marBottom w:val="0"/>
      <w:divBdr>
        <w:top w:val="none" w:sz="0" w:space="0" w:color="auto"/>
        <w:left w:val="none" w:sz="0" w:space="0" w:color="auto"/>
        <w:bottom w:val="none" w:sz="0" w:space="0" w:color="auto"/>
        <w:right w:val="none" w:sz="0" w:space="0" w:color="auto"/>
      </w:divBdr>
    </w:div>
    <w:div w:id="1608462370">
      <w:bodyDiv w:val="1"/>
      <w:marLeft w:val="0"/>
      <w:marRight w:val="0"/>
      <w:marTop w:val="0"/>
      <w:marBottom w:val="0"/>
      <w:divBdr>
        <w:top w:val="none" w:sz="0" w:space="0" w:color="auto"/>
        <w:left w:val="none" w:sz="0" w:space="0" w:color="auto"/>
        <w:bottom w:val="none" w:sz="0" w:space="0" w:color="auto"/>
        <w:right w:val="none" w:sz="0" w:space="0" w:color="auto"/>
      </w:divBdr>
    </w:div>
    <w:div w:id="1707870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webSettings" Target="webSettings.xml"/><Relationship Id="rId7" Type="http://schemas.openxmlformats.org/officeDocument/2006/relationships/image" Target="media/image2.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footer" Target="footer1.xml"/></Relationship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313</TotalTime>
  <Pages>2</Pages>
  <Words>309</Words>
  <Characters>1767</Characters>
  <Application>Microsoft Office Word</Application>
  <DocSecurity>0</DocSecurity>
  <Lines>14</Lines>
  <Paragraphs>4</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2072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Roman</dc:creator>
  <cp:keywords/>
  <dc:description/>
  <cp:lastModifiedBy>Autor</cp:lastModifiedBy>
  <cp:revision>36</cp:revision>
  <cp:lastPrinted>2022-05-18T14:09:00Z</cp:lastPrinted>
  <dcterms:created xsi:type="dcterms:W3CDTF">2021-03-22T11:30:00Z</dcterms:created>
  <dcterms:modified xsi:type="dcterms:W3CDTF">2022-08-23T09:46:00Z</dcterms:modified>
</cp:coreProperties>
</file>